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74" w:rsidRPr="00D32874" w:rsidRDefault="00D32874" w:rsidP="00D32874">
      <w:pPr>
        <w:pStyle w:val="NoSpacing"/>
        <w:jc w:val="center"/>
        <w:rPr>
          <w:b/>
          <w:noProof/>
          <w:sz w:val="4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114148A" wp14:editId="5A64D7E2">
            <wp:simplePos x="0" y="0"/>
            <wp:positionH relativeFrom="column">
              <wp:posOffset>4800270</wp:posOffset>
            </wp:positionH>
            <wp:positionV relativeFrom="paragraph">
              <wp:posOffset>-82550</wp:posOffset>
            </wp:positionV>
            <wp:extent cx="2228027" cy="1885305"/>
            <wp:effectExtent l="0" t="0" r="1270" b="1270"/>
            <wp:wrapNone/>
            <wp:docPr id="3" name="Picture 3" descr="https://yourspiritualtruth.files.wordpress.com/2014/11/homer-simpson-angel-and-devil-160205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ourspiritualtruth.files.wordpress.com/2014/11/homer-simpson-angel-and-devil-160205.jpg?w=640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84" t="5998" r="11483" b="13330"/>
                    <a:stretch/>
                  </pic:blipFill>
                  <pic:spPr bwMode="auto">
                    <a:xfrm>
                      <a:off x="0" y="0"/>
                      <a:ext cx="2228027" cy="1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688" behindDoc="1" locked="0" layoutInCell="1" allowOverlap="1" wp14:anchorId="28B5D1F9" wp14:editId="6244FCD8">
            <wp:simplePos x="0" y="0"/>
            <wp:positionH relativeFrom="column">
              <wp:posOffset>-98755</wp:posOffset>
            </wp:positionH>
            <wp:positionV relativeFrom="paragraph">
              <wp:posOffset>-91441</wp:posOffset>
            </wp:positionV>
            <wp:extent cx="2379011" cy="1850415"/>
            <wp:effectExtent l="0" t="0" r="2540" b="0"/>
            <wp:wrapNone/>
            <wp:docPr id="1" name="Picture 1" descr="http://www.thecanadiancharger.com/cms/news/images/150/Harper_sinking_on_melting_ice_editorial_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anadiancharger.com/cms/news/images/150/Harper_sinking_on_melting_ice_editorial_carto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576" r="14286" b="7576"/>
                    <a:stretch/>
                  </pic:blipFill>
                  <pic:spPr bwMode="auto">
                    <a:xfrm>
                      <a:off x="0" y="0"/>
                      <a:ext cx="2393308" cy="186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</w:rPr>
        <w:t xml:space="preserve">    </w:t>
      </w:r>
      <w:r w:rsidRPr="00D32874">
        <w:rPr>
          <w:b/>
          <w:noProof/>
          <w:sz w:val="44"/>
        </w:rPr>
        <w:t>THE ELECTORAL</w:t>
      </w:r>
    </w:p>
    <w:p w:rsidR="00D32874" w:rsidRPr="00D32874" w:rsidRDefault="00D32874" w:rsidP="00D32874">
      <w:pPr>
        <w:pStyle w:val="NoSpacing"/>
        <w:jc w:val="center"/>
        <w:rPr>
          <w:b/>
          <w:noProof/>
          <w:sz w:val="44"/>
        </w:rPr>
      </w:pPr>
      <w:r>
        <w:rPr>
          <w:b/>
          <w:noProof/>
          <w:sz w:val="44"/>
        </w:rPr>
        <w:t xml:space="preserve">    </w:t>
      </w:r>
      <w:r w:rsidRPr="00D32874">
        <w:rPr>
          <w:b/>
          <w:noProof/>
          <w:sz w:val="44"/>
        </w:rPr>
        <w:t>PROCESS IN</w:t>
      </w:r>
    </w:p>
    <w:p w:rsidR="00D32874" w:rsidRDefault="00D32874" w:rsidP="00B81167">
      <w:pPr>
        <w:pStyle w:val="NoSpacing"/>
        <w:jc w:val="center"/>
        <w:rPr>
          <w:b/>
          <w:noProof/>
          <w:sz w:val="2"/>
        </w:rPr>
      </w:pPr>
      <w:r>
        <w:rPr>
          <w:b/>
          <w:noProof/>
          <w:sz w:val="44"/>
        </w:rPr>
        <w:t xml:space="preserve">    </w:t>
      </w:r>
      <w:r w:rsidRPr="00D32874">
        <w:rPr>
          <w:b/>
          <w:noProof/>
          <w:sz w:val="44"/>
        </w:rPr>
        <w:t>CANADA</w:t>
      </w:r>
      <w:r w:rsidR="00B81167">
        <w:rPr>
          <w:b/>
          <w:noProof/>
          <w:sz w:val="44"/>
        </w:rPr>
        <w:t xml:space="preserve">  </w:t>
      </w:r>
    </w:p>
    <w:p w:rsidR="00B81167" w:rsidRDefault="00B81167" w:rsidP="00B81167">
      <w:pPr>
        <w:pStyle w:val="NoSpacing"/>
        <w:jc w:val="center"/>
        <w:rPr>
          <w:b/>
          <w:noProof/>
          <w:sz w:val="2"/>
        </w:rPr>
      </w:pPr>
    </w:p>
    <w:p w:rsidR="00B81167" w:rsidRPr="00B81167" w:rsidRDefault="00B81167" w:rsidP="00B81167">
      <w:pPr>
        <w:pStyle w:val="NoSpacing"/>
        <w:jc w:val="center"/>
        <w:rPr>
          <w:b/>
          <w:noProof/>
          <w:sz w:val="2"/>
        </w:rPr>
      </w:pPr>
    </w:p>
    <w:p w:rsidR="00B81167" w:rsidRDefault="00B81167" w:rsidP="00B81167">
      <w:pPr>
        <w:pStyle w:val="NoSpacing"/>
        <w:ind w:left="2880" w:firstLine="720"/>
        <w:rPr>
          <w:sz w:val="28"/>
          <w:szCs w:val="26"/>
        </w:rPr>
      </w:pPr>
      <w:r>
        <w:rPr>
          <w:sz w:val="28"/>
          <w:szCs w:val="26"/>
        </w:rPr>
        <w:t xml:space="preserve">    Name: </w:t>
      </w:r>
      <w:r w:rsidRPr="00B558DB">
        <w:rPr>
          <w:sz w:val="28"/>
          <w:szCs w:val="26"/>
        </w:rPr>
        <w:t xml:space="preserve"> __________________</w:t>
      </w:r>
    </w:p>
    <w:p w:rsidR="00B81167" w:rsidRPr="00B81167" w:rsidRDefault="00B81167" w:rsidP="00B81167">
      <w:pPr>
        <w:pStyle w:val="NoSpacing"/>
        <w:ind w:left="2880" w:firstLine="720"/>
        <w:rPr>
          <w:sz w:val="8"/>
          <w:szCs w:val="26"/>
        </w:rPr>
      </w:pPr>
    </w:p>
    <w:p w:rsidR="00B81167" w:rsidRPr="00D32874" w:rsidRDefault="00B81167" w:rsidP="00B81167">
      <w:pPr>
        <w:pStyle w:val="NoSpacing"/>
        <w:jc w:val="center"/>
        <w:rPr>
          <w:sz w:val="10"/>
          <w:szCs w:val="26"/>
        </w:rPr>
      </w:pPr>
    </w:p>
    <w:p w:rsidR="00B81167" w:rsidRPr="00B558DB" w:rsidRDefault="00B81167" w:rsidP="00B81167">
      <w:pPr>
        <w:pStyle w:val="NoSpacing"/>
        <w:rPr>
          <w:sz w:val="28"/>
          <w:szCs w:val="26"/>
        </w:rPr>
      </w:pPr>
      <w:r>
        <w:rPr>
          <w:sz w:val="28"/>
          <w:szCs w:val="26"/>
        </w:rPr>
        <w:t xml:space="preserve">                                                            </w:t>
      </w:r>
      <w:r w:rsidRPr="00B558DB">
        <w:rPr>
          <w:sz w:val="28"/>
          <w:szCs w:val="26"/>
        </w:rPr>
        <w:t>Date</w:t>
      </w:r>
      <w:proofErr w:type="gramStart"/>
      <w:r w:rsidRPr="00B558DB">
        <w:rPr>
          <w:sz w:val="28"/>
          <w:szCs w:val="26"/>
        </w:rPr>
        <w:t>:_</w:t>
      </w:r>
      <w:proofErr w:type="gramEnd"/>
      <w:r w:rsidRPr="00B558DB">
        <w:rPr>
          <w:sz w:val="28"/>
          <w:szCs w:val="26"/>
        </w:rPr>
        <w:t>_</w:t>
      </w:r>
      <w:r>
        <w:rPr>
          <w:sz w:val="28"/>
          <w:szCs w:val="26"/>
        </w:rPr>
        <w:t>__</w:t>
      </w:r>
      <w:r w:rsidRPr="00B558DB">
        <w:rPr>
          <w:sz w:val="28"/>
          <w:szCs w:val="26"/>
        </w:rPr>
        <w:t>_____</w:t>
      </w:r>
      <w:r>
        <w:rPr>
          <w:sz w:val="28"/>
          <w:szCs w:val="26"/>
        </w:rPr>
        <w:t xml:space="preserve"> </w:t>
      </w:r>
      <w:r w:rsidRPr="00B558DB">
        <w:rPr>
          <w:sz w:val="28"/>
          <w:szCs w:val="26"/>
        </w:rPr>
        <w:t>Block : __</w:t>
      </w:r>
      <w:r>
        <w:rPr>
          <w:sz w:val="28"/>
          <w:szCs w:val="26"/>
        </w:rPr>
        <w:t>__</w:t>
      </w:r>
      <w:r w:rsidRPr="00B558DB">
        <w:rPr>
          <w:sz w:val="28"/>
          <w:szCs w:val="26"/>
        </w:rPr>
        <w:t>__</w:t>
      </w:r>
    </w:p>
    <w:p w:rsidR="00B81167" w:rsidRDefault="00B81167" w:rsidP="00D32874">
      <w:pPr>
        <w:pStyle w:val="NoSpacing"/>
        <w:jc w:val="center"/>
        <w:rPr>
          <w:b/>
          <w:noProof/>
          <w:sz w:val="44"/>
        </w:rPr>
      </w:pPr>
    </w:p>
    <w:p w:rsidR="00D32874" w:rsidRPr="00D32874" w:rsidRDefault="00D32874" w:rsidP="00D32874">
      <w:pPr>
        <w:pStyle w:val="NoSpacing"/>
        <w:numPr>
          <w:ilvl w:val="0"/>
          <w:numId w:val="4"/>
        </w:numPr>
        <w:rPr>
          <w:noProof/>
          <w:sz w:val="28"/>
        </w:rPr>
      </w:pPr>
      <w:r w:rsidRPr="00D32874">
        <w:rPr>
          <w:noProof/>
          <w:sz w:val="28"/>
        </w:rPr>
        <w:t>Federal and Provincial Elections occer every ___</w:t>
      </w:r>
      <w:r w:rsidR="00587A90">
        <w:rPr>
          <w:noProof/>
          <w:sz w:val="28"/>
        </w:rPr>
        <w:t>________</w:t>
      </w:r>
      <w:r w:rsidRPr="00D32874">
        <w:rPr>
          <w:noProof/>
          <w:sz w:val="28"/>
        </w:rPr>
        <w:t>_ in Canada.</w:t>
      </w:r>
    </w:p>
    <w:p w:rsidR="00D32874" w:rsidRPr="00B81167" w:rsidRDefault="00D32874" w:rsidP="00D32874">
      <w:pPr>
        <w:pStyle w:val="NoSpacing"/>
        <w:ind w:left="360"/>
        <w:rPr>
          <w:noProof/>
          <w:sz w:val="14"/>
        </w:rPr>
      </w:pPr>
    </w:p>
    <w:p w:rsidR="00D32874" w:rsidRDefault="00D32874" w:rsidP="00D32874">
      <w:pPr>
        <w:pStyle w:val="NoSpacing"/>
        <w:numPr>
          <w:ilvl w:val="0"/>
          <w:numId w:val="4"/>
        </w:numPr>
        <w:rPr>
          <w:noProof/>
          <w:sz w:val="28"/>
        </w:rPr>
      </w:pPr>
      <w:r w:rsidRPr="00D32874">
        <w:rPr>
          <w:noProof/>
          <w:sz w:val="28"/>
        </w:rPr>
        <w:t>Municipal elections are called every ___</w:t>
      </w:r>
      <w:r w:rsidR="00587A90">
        <w:rPr>
          <w:noProof/>
          <w:sz w:val="28"/>
        </w:rPr>
        <w:t>_____</w:t>
      </w:r>
      <w:r w:rsidRPr="00D32874">
        <w:rPr>
          <w:noProof/>
          <w:sz w:val="28"/>
        </w:rPr>
        <w:t xml:space="preserve">_ in BC </w:t>
      </w:r>
      <w:r w:rsidR="00587A90">
        <w:rPr>
          <w:noProof/>
          <w:sz w:val="28"/>
        </w:rPr>
        <w:t xml:space="preserve">    </w:t>
      </w:r>
      <w:r w:rsidRPr="00D32874">
        <w:rPr>
          <w:noProof/>
          <w:sz w:val="28"/>
        </w:rPr>
        <w:t>(________</w:t>
      </w:r>
      <w:r w:rsidR="00587A90">
        <w:rPr>
          <w:noProof/>
          <w:sz w:val="28"/>
        </w:rPr>
        <w:t>____</w:t>
      </w:r>
      <w:r w:rsidRPr="00D32874">
        <w:rPr>
          <w:noProof/>
          <w:sz w:val="28"/>
        </w:rPr>
        <w:t>_____________)</w:t>
      </w:r>
    </w:p>
    <w:p w:rsidR="00D32874" w:rsidRPr="00B81167" w:rsidRDefault="00D32874" w:rsidP="00D32874">
      <w:pPr>
        <w:pStyle w:val="NoSpacing"/>
        <w:rPr>
          <w:noProof/>
          <w:sz w:val="14"/>
        </w:rPr>
      </w:pPr>
    </w:p>
    <w:p w:rsidR="00D32874" w:rsidRDefault="00D32874" w:rsidP="00D32874">
      <w:pPr>
        <w:pStyle w:val="NoSpacing"/>
        <w:ind w:left="720"/>
        <w:rPr>
          <w:noProof/>
          <w:sz w:val="28"/>
        </w:rPr>
      </w:pPr>
      <w:r>
        <w:rPr>
          <w:noProof/>
          <w:sz w:val="28"/>
        </w:rPr>
        <w:t>* WAIT!? Why then did we have elections in 2006, 2008, 2011 and 2015 Federally?</w:t>
      </w:r>
    </w:p>
    <w:p w:rsidR="00D32874" w:rsidRPr="00B81167" w:rsidRDefault="00D32874" w:rsidP="00D32874">
      <w:pPr>
        <w:pStyle w:val="NoSpacing"/>
        <w:ind w:left="720"/>
        <w:rPr>
          <w:noProof/>
          <w:sz w:val="14"/>
        </w:rPr>
      </w:pPr>
    </w:p>
    <w:p w:rsidR="00D32874" w:rsidRDefault="00D32874" w:rsidP="00D32874">
      <w:pPr>
        <w:pStyle w:val="NoSpacing"/>
        <w:numPr>
          <w:ilvl w:val="0"/>
          <w:numId w:val="5"/>
        </w:numPr>
        <w:rPr>
          <w:noProof/>
          <w:sz w:val="28"/>
        </w:rPr>
      </w:pPr>
      <w:r>
        <w:rPr>
          <w:noProof/>
          <w:sz w:val="28"/>
        </w:rPr>
        <w:t>Because:</w:t>
      </w:r>
      <w:r w:rsidRPr="00D32874">
        <w:rPr>
          <w:noProof/>
          <w:sz w:val="28"/>
        </w:rPr>
        <w:t xml:space="preserve"> ________________________________________________________________</w:t>
      </w:r>
      <w:r>
        <w:rPr>
          <w:noProof/>
          <w:sz w:val="28"/>
        </w:rPr>
        <w:t>.</w:t>
      </w:r>
    </w:p>
    <w:p w:rsidR="00D32874" w:rsidRDefault="00D32874" w:rsidP="00D32874">
      <w:pPr>
        <w:pStyle w:val="NoSpacing"/>
        <w:ind w:left="360"/>
        <w:rPr>
          <w:noProof/>
          <w:sz w:val="28"/>
        </w:rPr>
      </w:pPr>
    </w:p>
    <w:p w:rsidR="00D32874" w:rsidRPr="00D32874" w:rsidRDefault="00D32874" w:rsidP="00B81167">
      <w:pPr>
        <w:pStyle w:val="NoSpacing"/>
        <w:ind w:left="1080" w:firstLine="360"/>
        <w:jc w:val="center"/>
        <w:rPr>
          <w:b/>
          <w:noProof/>
          <w:sz w:val="36"/>
        </w:rPr>
      </w:pPr>
      <w:r w:rsidRPr="00D32874">
        <w:rPr>
          <w:b/>
          <w:noProof/>
          <w:sz w:val="36"/>
        </w:rPr>
        <w:t>How Are Elections Run in Canada?</w:t>
      </w:r>
    </w:p>
    <w:p w:rsidR="00D32874" w:rsidRDefault="00D32874" w:rsidP="00D32874">
      <w:pPr>
        <w:pStyle w:val="NoSpacing"/>
        <w:rPr>
          <w:noProof/>
          <w:sz w:val="28"/>
        </w:rPr>
      </w:pPr>
    </w:p>
    <w:p w:rsidR="00D32874" w:rsidRDefault="00D32874" w:rsidP="004F746A">
      <w:pPr>
        <w:pStyle w:val="NoSpacing"/>
        <w:ind w:firstLine="720"/>
        <w:rPr>
          <w:noProof/>
          <w:sz w:val="28"/>
        </w:rPr>
      </w:pPr>
      <w:r w:rsidRPr="00D32874">
        <w:rPr>
          <w:b/>
          <w:noProof/>
          <w:sz w:val="28"/>
        </w:rPr>
        <w:t>Step 1:</w:t>
      </w:r>
      <w:r>
        <w:rPr>
          <w:noProof/>
          <w:sz w:val="28"/>
        </w:rPr>
        <w:t xml:space="preserve"> The _____________</w:t>
      </w:r>
      <w:r w:rsidR="00587A90">
        <w:rPr>
          <w:noProof/>
          <w:sz w:val="28"/>
        </w:rPr>
        <w:t>_______</w:t>
      </w:r>
      <w:r>
        <w:rPr>
          <w:noProof/>
          <w:sz w:val="28"/>
        </w:rPr>
        <w:t>___________ diossolves Parliament when either:</w:t>
      </w:r>
    </w:p>
    <w:p w:rsidR="00D32874" w:rsidRPr="00D32874" w:rsidRDefault="00D32874" w:rsidP="00D32874">
      <w:pPr>
        <w:pStyle w:val="NoSpacing"/>
        <w:rPr>
          <w:noProof/>
          <w:sz w:val="12"/>
        </w:rPr>
      </w:pPr>
    </w:p>
    <w:p w:rsidR="00D32874" w:rsidRDefault="00D32874" w:rsidP="00D32874">
      <w:pPr>
        <w:pStyle w:val="NoSpacing"/>
        <w:numPr>
          <w:ilvl w:val="0"/>
          <w:numId w:val="6"/>
        </w:numPr>
        <w:spacing w:line="360" w:lineRule="auto"/>
        <w:rPr>
          <w:noProof/>
          <w:sz w:val="28"/>
        </w:rPr>
      </w:pPr>
      <w:r w:rsidRPr="00D32874">
        <w:rPr>
          <w:noProof/>
          <w:sz w:val="28"/>
        </w:rPr>
        <w:t>___</w:t>
      </w:r>
      <w:bookmarkStart w:id="0" w:name="_GoBack"/>
      <w:bookmarkEnd w:id="0"/>
      <w:r w:rsidRPr="00D32874">
        <w:rPr>
          <w:noProof/>
          <w:sz w:val="28"/>
        </w:rPr>
        <w:t>___________________________________</w:t>
      </w:r>
      <w:r>
        <w:rPr>
          <w:noProof/>
          <w:sz w:val="28"/>
        </w:rPr>
        <w:t>___</w:t>
      </w:r>
      <w:r w:rsidRPr="00D32874">
        <w:rPr>
          <w:noProof/>
          <w:sz w:val="28"/>
        </w:rPr>
        <w:t>___</w:t>
      </w:r>
      <w:r>
        <w:rPr>
          <w:noProof/>
          <w:sz w:val="28"/>
        </w:rPr>
        <w:t>__</w:t>
      </w:r>
      <w:r w:rsidRPr="00D32874">
        <w:rPr>
          <w:noProof/>
          <w:sz w:val="28"/>
        </w:rPr>
        <w:t>_______________</w:t>
      </w:r>
      <w:r>
        <w:rPr>
          <w:noProof/>
          <w:sz w:val="28"/>
        </w:rPr>
        <w:t>___</w:t>
      </w:r>
      <w:r w:rsidRPr="00D32874">
        <w:rPr>
          <w:noProof/>
          <w:sz w:val="28"/>
        </w:rPr>
        <w:t>_______</w:t>
      </w:r>
      <w:r>
        <w:rPr>
          <w:noProof/>
          <w:sz w:val="28"/>
        </w:rPr>
        <w:t>.</w:t>
      </w:r>
    </w:p>
    <w:p w:rsidR="00D32874" w:rsidRDefault="00D32874" w:rsidP="00D32874">
      <w:pPr>
        <w:pStyle w:val="NoSpacing"/>
        <w:numPr>
          <w:ilvl w:val="0"/>
          <w:numId w:val="6"/>
        </w:numPr>
        <w:spacing w:line="360" w:lineRule="auto"/>
        <w:rPr>
          <w:noProof/>
          <w:sz w:val="28"/>
        </w:rPr>
      </w:pPr>
      <w:r w:rsidRPr="00D32874">
        <w:rPr>
          <w:noProof/>
          <w:sz w:val="28"/>
        </w:rPr>
        <w:t>__________________________________________</w:t>
      </w:r>
      <w:r>
        <w:rPr>
          <w:noProof/>
          <w:sz w:val="28"/>
        </w:rPr>
        <w:t>_____</w:t>
      </w:r>
      <w:r w:rsidRPr="00D32874">
        <w:rPr>
          <w:noProof/>
          <w:sz w:val="28"/>
        </w:rPr>
        <w:t>___________________</w:t>
      </w:r>
      <w:r>
        <w:rPr>
          <w:noProof/>
          <w:sz w:val="28"/>
        </w:rPr>
        <w:t>___</w:t>
      </w:r>
      <w:r w:rsidRPr="00D32874">
        <w:rPr>
          <w:noProof/>
          <w:sz w:val="28"/>
        </w:rPr>
        <w:t>__</w:t>
      </w:r>
      <w:r>
        <w:rPr>
          <w:noProof/>
          <w:sz w:val="28"/>
        </w:rPr>
        <w:t>.</w:t>
      </w:r>
    </w:p>
    <w:p w:rsidR="00D32874" w:rsidRDefault="00D32874" w:rsidP="00D32874">
      <w:pPr>
        <w:pStyle w:val="NoSpacing"/>
        <w:numPr>
          <w:ilvl w:val="0"/>
          <w:numId w:val="6"/>
        </w:numPr>
        <w:spacing w:line="360" w:lineRule="auto"/>
        <w:rPr>
          <w:noProof/>
          <w:sz w:val="28"/>
        </w:rPr>
      </w:pPr>
      <w:r w:rsidRPr="00D32874">
        <w:rPr>
          <w:noProof/>
          <w:sz w:val="28"/>
        </w:rPr>
        <w:t>___________________________________________</w:t>
      </w:r>
      <w:r>
        <w:rPr>
          <w:noProof/>
          <w:sz w:val="28"/>
        </w:rPr>
        <w:t>_____</w:t>
      </w:r>
      <w:r w:rsidRPr="00D32874">
        <w:rPr>
          <w:noProof/>
          <w:sz w:val="28"/>
        </w:rPr>
        <w:t>________________</w:t>
      </w:r>
      <w:r>
        <w:rPr>
          <w:noProof/>
          <w:sz w:val="28"/>
        </w:rPr>
        <w:t>__</w:t>
      </w:r>
      <w:r w:rsidRPr="00D32874">
        <w:rPr>
          <w:noProof/>
          <w:sz w:val="28"/>
        </w:rPr>
        <w:t>_____</w:t>
      </w:r>
      <w:r>
        <w:rPr>
          <w:noProof/>
          <w:sz w:val="28"/>
        </w:rPr>
        <w:t>.</w:t>
      </w:r>
    </w:p>
    <w:p w:rsidR="00D32874" w:rsidRDefault="00D32874" w:rsidP="004F746A">
      <w:pPr>
        <w:pStyle w:val="NoSpacing"/>
        <w:spacing w:line="360" w:lineRule="auto"/>
        <w:ind w:firstLine="720"/>
        <w:rPr>
          <w:noProof/>
          <w:sz w:val="28"/>
        </w:rPr>
      </w:pPr>
      <w:r w:rsidRPr="00D32874">
        <w:rPr>
          <w:b/>
          <w:noProof/>
          <w:sz w:val="28"/>
        </w:rPr>
        <w:t>Step 2:</w:t>
      </w:r>
      <w:r>
        <w:rPr>
          <w:noProof/>
          <w:sz w:val="28"/>
        </w:rPr>
        <w:t xml:space="preserve"> An election is now scheduled ________________________________________.</w:t>
      </w:r>
    </w:p>
    <w:p w:rsidR="00D32874" w:rsidRDefault="00D32874" w:rsidP="004F746A">
      <w:pPr>
        <w:pStyle w:val="NoSpacing"/>
        <w:spacing w:line="360" w:lineRule="auto"/>
        <w:ind w:firstLine="720"/>
        <w:rPr>
          <w:noProof/>
          <w:sz w:val="28"/>
        </w:rPr>
      </w:pPr>
      <w:r w:rsidRPr="00D32874">
        <w:rPr>
          <w:b/>
          <w:noProof/>
          <w:sz w:val="28"/>
        </w:rPr>
        <w:t>Step 3:</w:t>
      </w:r>
      <w:r>
        <w:rPr>
          <w:noProof/>
          <w:sz w:val="28"/>
        </w:rPr>
        <w:t xml:space="preserve"> The Prime-Minister ________________________________________________.</w:t>
      </w:r>
    </w:p>
    <w:p w:rsidR="00474A49" w:rsidRDefault="00474A49" w:rsidP="00D32874">
      <w:pPr>
        <w:jc w:val="center"/>
        <w:rPr>
          <w:noProof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5582"/>
        <w:gridCol w:w="5583"/>
      </w:tblGrid>
      <w:tr w:rsidR="00D32874" w:rsidTr="00B81167">
        <w:trPr>
          <w:trHeight w:val="593"/>
        </w:trPr>
        <w:tc>
          <w:tcPr>
            <w:tcW w:w="11165" w:type="dxa"/>
            <w:gridSpan w:val="2"/>
          </w:tcPr>
          <w:p w:rsidR="00B81167" w:rsidRPr="00B81167" w:rsidRDefault="00B81167" w:rsidP="00D32874">
            <w:pPr>
              <w:jc w:val="center"/>
              <w:rPr>
                <w:b/>
                <w:noProof/>
                <w:sz w:val="6"/>
              </w:rPr>
            </w:pPr>
          </w:p>
          <w:p w:rsidR="00D32874" w:rsidRDefault="00D32874" w:rsidP="00D32874">
            <w:pPr>
              <w:jc w:val="center"/>
              <w:rPr>
                <w:noProof/>
              </w:rPr>
            </w:pPr>
            <w:r w:rsidRPr="00D32874">
              <w:rPr>
                <w:b/>
                <w:noProof/>
                <w:sz w:val="36"/>
              </w:rPr>
              <w:t>Election Timeline (28 Days Later?!)</w:t>
            </w:r>
          </w:p>
        </w:tc>
      </w:tr>
      <w:tr w:rsidR="00D32874" w:rsidTr="00B81167">
        <w:trPr>
          <w:trHeight w:val="486"/>
        </w:trPr>
        <w:tc>
          <w:tcPr>
            <w:tcW w:w="5582" w:type="dxa"/>
          </w:tcPr>
          <w:p w:rsidR="00B81167" w:rsidRPr="00B81167" w:rsidRDefault="00B81167" w:rsidP="00D32874">
            <w:pPr>
              <w:jc w:val="center"/>
              <w:rPr>
                <w:noProof/>
                <w:sz w:val="10"/>
              </w:rPr>
            </w:pPr>
          </w:p>
          <w:p w:rsidR="00D32874" w:rsidRDefault="00D32874" w:rsidP="00D32874">
            <w:pPr>
              <w:jc w:val="center"/>
              <w:rPr>
                <w:noProof/>
                <w:sz w:val="28"/>
              </w:rPr>
            </w:pPr>
            <w:r w:rsidRPr="00B81167">
              <w:rPr>
                <w:noProof/>
                <w:sz w:val="28"/>
              </w:rPr>
              <w:t>Day 0</w:t>
            </w:r>
          </w:p>
          <w:p w:rsidR="00B81167" w:rsidRPr="00B81167" w:rsidRDefault="00B81167" w:rsidP="00D32874">
            <w:pPr>
              <w:jc w:val="center"/>
              <w:rPr>
                <w:noProof/>
                <w:sz w:val="12"/>
              </w:rPr>
            </w:pPr>
          </w:p>
        </w:tc>
        <w:tc>
          <w:tcPr>
            <w:tcW w:w="5582" w:type="dxa"/>
          </w:tcPr>
          <w:p w:rsidR="00D32874" w:rsidRPr="00B81167" w:rsidRDefault="00D32874" w:rsidP="00D32874">
            <w:pPr>
              <w:jc w:val="center"/>
              <w:rPr>
                <w:noProof/>
                <w:sz w:val="28"/>
              </w:rPr>
            </w:pPr>
          </w:p>
        </w:tc>
      </w:tr>
      <w:tr w:rsidR="00D32874" w:rsidTr="00B81167">
        <w:trPr>
          <w:trHeight w:val="486"/>
        </w:trPr>
        <w:tc>
          <w:tcPr>
            <w:tcW w:w="5582" w:type="dxa"/>
          </w:tcPr>
          <w:p w:rsidR="00B81167" w:rsidRPr="00B81167" w:rsidRDefault="00B81167" w:rsidP="00D32874">
            <w:pPr>
              <w:jc w:val="center"/>
              <w:rPr>
                <w:noProof/>
                <w:sz w:val="12"/>
              </w:rPr>
            </w:pPr>
          </w:p>
          <w:p w:rsidR="00D32874" w:rsidRDefault="00D32874" w:rsidP="00D32874">
            <w:pPr>
              <w:jc w:val="center"/>
              <w:rPr>
                <w:noProof/>
                <w:sz w:val="28"/>
              </w:rPr>
            </w:pPr>
            <w:r w:rsidRPr="00B81167">
              <w:rPr>
                <w:noProof/>
                <w:sz w:val="28"/>
              </w:rPr>
              <w:t>Day 0 – 7</w:t>
            </w:r>
          </w:p>
          <w:p w:rsidR="00B81167" w:rsidRPr="00B81167" w:rsidRDefault="00B81167" w:rsidP="00D32874">
            <w:pPr>
              <w:jc w:val="center"/>
              <w:rPr>
                <w:noProof/>
                <w:sz w:val="10"/>
              </w:rPr>
            </w:pPr>
          </w:p>
        </w:tc>
        <w:tc>
          <w:tcPr>
            <w:tcW w:w="5582" w:type="dxa"/>
          </w:tcPr>
          <w:p w:rsidR="00D32874" w:rsidRPr="00B81167" w:rsidRDefault="00D32874" w:rsidP="00D32874">
            <w:pPr>
              <w:jc w:val="center"/>
              <w:rPr>
                <w:noProof/>
                <w:sz w:val="28"/>
              </w:rPr>
            </w:pPr>
          </w:p>
        </w:tc>
      </w:tr>
      <w:tr w:rsidR="00D32874" w:rsidTr="00B81167">
        <w:trPr>
          <w:trHeight w:val="469"/>
        </w:trPr>
        <w:tc>
          <w:tcPr>
            <w:tcW w:w="5582" w:type="dxa"/>
          </w:tcPr>
          <w:p w:rsidR="00B81167" w:rsidRPr="00B81167" w:rsidRDefault="00B81167" w:rsidP="00D32874">
            <w:pPr>
              <w:jc w:val="center"/>
              <w:rPr>
                <w:noProof/>
                <w:sz w:val="14"/>
              </w:rPr>
            </w:pPr>
          </w:p>
          <w:p w:rsidR="00D32874" w:rsidRDefault="00D32874" w:rsidP="00D32874">
            <w:pPr>
              <w:jc w:val="center"/>
              <w:rPr>
                <w:noProof/>
                <w:sz w:val="28"/>
              </w:rPr>
            </w:pPr>
            <w:r w:rsidRPr="00B81167">
              <w:rPr>
                <w:noProof/>
                <w:sz w:val="28"/>
              </w:rPr>
              <w:t>Day 7 – 28</w:t>
            </w:r>
          </w:p>
          <w:p w:rsidR="00B81167" w:rsidRPr="00B81167" w:rsidRDefault="00B81167" w:rsidP="00D32874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582" w:type="dxa"/>
          </w:tcPr>
          <w:p w:rsidR="00D32874" w:rsidRPr="00B81167" w:rsidRDefault="00D32874" w:rsidP="00D32874">
            <w:pPr>
              <w:jc w:val="center"/>
              <w:rPr>
                <w:noProof/>
                <w:sz w:val="28"/>
              </w:rPr>
            </w:pPr>
          </w:p>
        </w:tc>
      </w:tr>
      <w:tr w:rsidR="00D32874" w:rsidTr="00B81167">
        <w:trPr>
          <w:trHeight w:val="486"/>
        </w:trPr>
        <w:tc>
          <w:tcPr>
            <w:tcW w:w="5582" w:type="dxa"/>
          </w:tcPr>
          <w:p w:rsidR="00B81167" w:rsidRPr="00B81167" w:rsidRDefault="00B81167" w:rsidP="00D32874">
            <w:pPr>
              <w:jc w:val="center"/>
              <w:rPr>
                <w:noProof/>
                <w:sz w:val="14"/>
              </w:rPr>
            </w:pPr>
          </w:p>
          <w:p w:rsidR="00D32874" w:rsidRDefault="00D32874" w:rsidP="00D32874">
            <w:pPr>
              <w:jc w:val="center"/>
              <w:rPr>
                <w:noProof/>
                <w:sz w:val="28"/>
              </w:rPr>
            </w:pPr>
            <w:r w:rsidRPr="00B81167">
              <w:rPr>
                <w:noProof/>
                <w:sz w:val="28"/>
              </w:rPr>
              <w:t>Day 22 – 25</w:t>
            </w:r>
          </w:p>
          <w:p w:rsidR="00B81167" w:rsidRPr="00B81167" w:rsidRDefault="00B81167" w:rsidP="00D32874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582" w:type="dxa"/>
          </w:tcPr>
          <w:p w:rsidR="00D32874" w:rsidRPr="00B81167" w:rsidRDefault="00D32874" w:rsidP="00D32874">
            <w:pPr>
              <w:jc w:val="center"/>
              <w:rPr>
                <w:noProof/>
                <w:sz w:val="28"/>
              </w:rPr>
            </w:pPr>
          </w:p>
        </w:tc>
      </w:tr>
      <w:tr w:rsidR="00D32874" w:rsidTr="00B81167">
        <w:trPr>
          <w:trHeight w:val="486"/>
        </w:trPr>
        <w:tc>
          <w:tcPr>
            <w:tcW w:w="5582" w:type="dxa"/>
          </w:tcPr>
          <w:p w:rsidR="00B81167" w:rsidRPr="00B81167" w:rsidRDefault="00B81167" w:rsidP="00D32874">
            <w:pPr>
              <w:jc w:val="center"/>
              <w:rPr>
                <w:noProof/>
                <w:sz w:val="10"/>
              </w:rPr>
            </w:pPr>
          </w:p>
          <w:p w:rsidR="00D32874" w:rsidRDefault="00D32874" w:rsidP="00D32874">
            <w:pPr>
              <w:jc w:val="center"/>
              <w:rPr>
                <w:noProof/>
                <w:sz w:val="28"/>
              </w:rPr>
            </w:pPr>
            <w:r w:rsidRPr="00B81167">
              <w:rPr>
                <w:noProof/>
                <w:sz w:val="28"/>
              </w:rPr>
              <w:t>Day 28</w:t>
            </w:r>
          </w:p>
          <w:p w:rsidR="00B81167" w:rsidRPr="00B81167" w:rsidRDefault="00B81167" w:rsidP="00D32874">
            <w:pPr>
              <w:jc w:val="center"/>
              <w:rPr>
                <w:noProof/>
                <w:sz w:val="14"/>
              </w:rPr>
            </w:pPr>
          </w:p>
        </w:tc>
        <w:tc>
          <w:tcPr>
            <w:tcW w:w="5582" w:type="dxa"/>
          </w:tcPr>
          <w:p w:rsidR="00D32874" w:rsidRPr="00B81167" w:rsidRDefault="00D32874" w:rsidP="00D32874">
            <w:pPr>
              <w:jc w:val="center"/>
              <w:rPr>
                <w:noProof/>
                <w:sz w:val="28"/>
              </w:rPr>
            </w:pPr>
          </w:p>
        </w:tc>
      </w:tr>
    </w:tbl>
    <w:p w:rsidR="00D32874" w:rsidRDefault="00D32874" w:rsidP="00D32874">
      <w:pPr>
        <w:jc w:val="center"/>
        <w:rPr>
          <w:noProof/>
        </w:rPr>
      </w:pPr>
    </w:p>
    <w:p w:rsidR="00D32874" w:rsidRDefault="00D32874" w:rsidP="00D32874">
      <w:pPr>
        <w:jc w:val="center"/>
        <w:rPr>
          <w:noProof/>
        </w:rPr>
      </w:pPr>
      <w:r>
        <w:rPr>
          <w:noProof/>
        </w:rPr>
        <w:t xml:space="preserve">* </w:t>
      </w:r>
      <w:r w:rsidRPr="00B81167">
        <w:rPr>
          <w:b/>
          <w:noProof/>
        </w:rPr>
        <w:t>Note:</w:t>
      </w:r>
      <w:r>
        <w:rPr>
          <w:noProof/>
        </w:rPr>
        <w:t xml:space="preserve"> Recounts (situations where a candidate wins a seat by 100 votes or less) can take approx 10 days to complete</w:t>
      </w: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Pr="007D0077" w:rsidRDefault="00B81167" w:rsidP="00B81167">
      <w:pPr>
        <w:pStyle w:val="NoSpacing"/>
        <w:jc w:val="center"/>
        <w:rPr>
          <w:b/>
          <w:sz w:val="40"/>
        </w:rPr>
      </w:pPr>
      <w:r w:rsidRPr="007D0077">
        <w:rPr>
          <w:b/>
          <w:sz w:val="40"/>
        </w:rPr>
        <w:lastRenderedPageBreak/>
        <w:t xml:space="preserve">Voting In </w:t>
      </w:r>
      <w:r w:rsidR="00587A90" w:rsidRPr="007D0077">
        <w:rPr>
          <w:b/>
          <w:sz w:val="40"/>
        </w:rPr>
        <w:t>a</w:t>
      </w:r>
      <w:r w:rsidRPr="007D0077">
        <w:rPr>
          <w:b/>
          <w:sz w:val="40"/>
        </w:rPr>
        <w:t xml:space="preserve"> Federal Election</w:t>
      </w:r>
    </w:p>
    <w:p w:rsidR="00B81167" w:rsidRDefault="00B81167" w:rsidP="00B81167">
      <w:pPr>
        <w:pStyle w:val="NoSpacing"/>
      </w:pPr>
    </w:p>
    <w:p w:rsidR="00B81167" w:rsidRDefault="00B81167" w:rsidP="00B81167">
      <w:pPr>
        <w:pStyle w:val="NoSpacing"/>
        <w:numPr>
          <w:ilvl w:val="0"/>
          <w:numId w:val="8"/>
        </w:numPr>
        <w:spacing w:line="360" w:lineRule="auto"/>
      </w:pPr>
      <w:r>
        <w:t>Anyone who is _______ or older on Election Day and registered with Elections Canada can vote. New voters can register at polling stations on Election Day. Easiest way to register? ____________________________________.</w:t>
      </w:r>
    </w:p>
    <w:p w:rsidR="00B81167" w:rsidRDefault="00B81167" w:rsidP="00B81167">
      <w:pPr>
        <w:pStyle w:val="NoSpacing"/>
        <w:numPr>
          <w:ilvl w:val="0"/>
          <w:numId w:val="8"/>
        </w:numPr>
      </w:pPr>
      <w:r>
        <w:t>Canadians can cast their votes in numerous ways:</w:t>
      </w:r>
    </w:p>
    <w:p w:rsidR="00B81167" w:rsidRDefault="00B81167" w:rsidP="00B81167">
      <w:pPr>
        <w:pStyle w:val="NoSpacing"/>
      </w:pPr>
    </w:p>
    <w:p w:rsidR="00B81167" w:rsidRDefault="00B81167" w:rsidP="00B81167">
      <w:pPr>
        <w:pStyle w:val="NoSpacing"/>
        <w:numPr>
          <w:ilvl w:val="0"/>
          <w:numId w:val="7"/>
        </w:numPr>
        <w:spacing w:line="360" w:lineRule="auto"/>
      </w:pPr>
      <w:r>
        <w:t xml:space="preserve">_________________________ (85% chose this option). </w:t>
      </w:r>
      <w:r>
        <w:tab/>
      </w:r>
    </w:p>
    <w:p w:rsidR="00B81167" w:rsidRDefault="00B81167" w:rsidP="00B81167">
      <w:pPr>
        <w:pStyle w:val="NoSpacing"/>
        <w:numPr>
          <w:ilvl w:val="0"/>
          <w:numId w:val="7"/>
        </w:numPr>
        <w:spacing w:line="360" w:lineRule="auto"/>
      </w:pPr>
      <w:r>
        <w:t>_________________________ (10% of voters).</w:t>
      </w:r>
      <w:r>
        <w:tab/>
      </w:r>
      <w:r>
        <w:tab/>
        <w:t xml:space="preserve">         3) _________________________ (5% of voters).</w:t>
      </w:r>
      <w:r>
        <w:tab/>
      </w:r>
    </w:p>
    <w:p w:rsidR="00B81167" w:rsidRDefault="00B81167" w:rsidP="00B81167">
      <w:pPr>
        <w:pStyle w:val="NoSpacing"/>
        <w:numPr>
          <w:ilvl w:val="0"/>
          <w:numId w:val="9"/>
        </w:numPr>
        <w:spacing w:line="360" w:lineRule="auto"/>
      </w:pPr>
      <w:r>
        <w:t>Votes are cast in ___________</w:t>
      </w:r>
      <w:r w:rsidR="000F5B5E">
        <w:t>_____</w:t>
      </w:r>
      <w:r>
        <w:t>__ format. In order to win a seat a candidate must receive the most votes in their constituency (________________</w:t>
      </w:r>
      <w:r w:rsidR="000F5B5E">
        <w:t>____</w:t>
      </w:r>
      <w:r>
        <w:t>________________________________________________________)</w:t>
      </w:r>
    </w:p>
    <w:p w:rsidR="00B81167" w:rsidRDefault="00B81167" w:rsidP="00B81167">
      <w:pPr>
        <w:pStyle w:val="NoSpacing"/>
        <w:numPr>
          <w:ilvl w:val="0"/>
          <w:numId w:val="9"/>
        </w:numPr>
        <w:spacing w:line="360" w:lineRule="auto"/>
      </w:pPr>
      <w:r>
        <w:t xml:space="preserve">This system is called </w:t>
      </w:r>
      <w:proofErr w:type="gramStart"/>
      <w:r>
        <w:t>“ _</w:t>
      </w:r>
      <w:proofErr w:type="gramEnd"/>
      <w:r>
        <w:t>__________________________________________________________.”</w:t>
      </w:r>
    </w:p>
    <w:p w:rsidR="00B81167" w:rsidRDefault="009B67A7" w:rsidP="00B81167">
      <w:pPr>
        <w:pStyle w:val="NoSpacing"/>
        <w:numPr>
          <w:ilvl w:val="0"/>
          <w:numId w:val="9"/>
        </w:numPr>
        <w:spacing w:line="360" w:lineRule="auto"/>
      </w:pPr>
      <w:r>
        <w:t>Candidates are not allowed at voting stations (bullies?) but they may send a ____________________ to observe.</w:t>
      </w:r>
    </w:p>
    <w:p w:rsidR="007D0077" w:rsidRPr="007D0077" w:rsidRDefault="007D0077" w:rsidP="007D0077">
      <w:pPr>
        <w:pStyle w:val="NoSpacing"/>
        <w:spacing w:line="360" w:lineRule="auto"/>
        <w:ind w:left="270"/>
        <w:rPr>
          <w:sz w:val="2"/>
        </w:rPr>
      </w:pPr>
    </w:p>
    <w:p w:rsidR="009B67A7" w:rsidRPr="007D0077" w:rsidRDefault="009B67A7" w:rsidP="009B67A7">
      <w:pPr>
        <w:pStyle w:val="NoSpacing"/>
        <w:ind w:left="630"/>
        <w:jc w:val="center"/>
        <w:rPr>
          <w:b/>
          <w:sz w:val="40"/>
        </w:rPr>
      </w:pPr>
      <w:r w:rsidRPr="007D0077">
        <w:rPr>
          <w:b/>
          <w:sz w:val="40"/>
        </w:rPr>
        <w:t>Election Campaigns in Canada</w:t>
      </w:r>
    </w:p>
    <w:p w:rsidR="007D0077" w:rsidRPr="007D0077" w:rsidRDefault="007D0077" w:rsidP="009B67A7">
      <w:pPr>
        <w:pStyle w:val="NoSpacing"/>
        <w:ind w:left="630"/>
        <w:jc w:val="center"/>
        <w:rPr>
          <w:b/>
          <w:sz w:val="12"/>
        </w:rPr>
      </w:pPr>
    </w:p>
    <w:p w:rsidR="009B67A7" w:rsidRDefault="009B67A7" w:rsidP="007D0077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 w:rsidRPr="009B67A7">
        <w:rPr>
          <w:sz w:val="24"/>
        </w:rPr>
        <w:t xml:space="preserve">The house of commons has </w:t>
      </w:r>
      <w:r>
        <w:rPr>
          <w:sz w:val="24"/>
        </w:rPr>
        <w:t>______</w:t>
      </w:r>
      <w:r w:rsidRPr="009B67A7">
        <w:rPr>
          <w:sz w:val="24"/>
        </w:rPr>
        <w:t xml:space="preserve"> seats</w:t>
      </w:r>
      <w:r>
        <w:rPr>
          <w:sz w:val="24"/>
        </w:rPr>
        <w:t xml:space="preserve">. Each seat represents a _________________ of </w:t>
      </w:r>
      <w:proofErr w:type="spellStart"/>
      <w:r>
        <w:rPr>
          <w:sz w:val="24"/>
        </w:rPr>
        <w:t>aprx</w:t>
      </w:r>
      <w:proofErr w:type="spellEnd"/>
      <w:r>
        <w:rPr>
          <w:sz w:val="24"/>
        </w:rPr>
        <w:t xml:space="preserve"> _______.</w:t>
      </w:r>
    </w:p>
    <w:p w:rsidR="009B67A7" w:rsidRDefault="009B67A7" w:rsidP="007D0077">
      <w:pPr>
        <w:pStyle w:val="NoSpacing"/>
        <w:numPr>
          <w:ilvl w:val="1"/>
          <w:numId w:val="9"/>
        </w:numPr>
        <w:spacing w:line="480" w:lineRule="auto"/>
        <w:rPr>
          <w:sz w:val="24"/>
        </w:rPr>
      </w:pPr>
      <w:r>
        <w:rPr>
          <w:sz w:val="24"/>
        </w:rPr>
        <w:t>Most candidates run under the banner of a ______________________.</w:t>
      </w:r>
    </w:p>
    <w:p w:rsidR="009B67A7" w:rsidRDefault="009B67A7" w:rsidP="007D0077">
      <w:pPr>
        <w:pStyle w:val="NoSpacing"/>
        <w:numPr>
          <w:ilvl w:val="1"/>
          <w:numId w:val="9"/>
        </w:numPr>
        <w:spacing w:line="480" w:lineRule="auto"/>
        <w:rPr>
          <w:sz w:val="24"/>
        </w:rPr>
      </w:pPr>
      <w:r>
        <w:rPr>
          <w:sz w:val="24"/>
        </w:rPr>
        <w:t>However candidates may also run as ___________________________.</w:t>
      </w:r>
    </w:p>
    <w:p w:rsidR="009B67A7" w:rsidRDefault="009B67A7" w:rsidP="007D0077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>In order to run for a party you mu</w:t>
      </w:r>
      <w:r w:rsidR="007D0077">
        <w:rPr>
          <w:sz w:val="24"/>
        </w:rPr>
        <w:t>st be _________________________, which costs ________________.</w:t>
      </w:r>
      <w:r>
        <w:rPr>
          <w:sz w:val="24"/>
        </w:rPr>
        <w:t xml:space="preserve"> </w:t>
      </w:r>
    </w:p>
    <w:p w:rsidR="009B67A7" w:rsidRDefault="007D0077" w:rsidP="007D0077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>To make elections as fair as possible, parties and candidates must abide by the ____________________.</w:t>
      </w:r>
    </w:p>
    <w:p w:rsidR="007D0077" w:rsidRDefault="007D0077" w:rsidP="007D0077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 xml:space="preserve">This Act limits the amount of $ an individual or party may spend on their campaign. Also candidates must carefully record the amount they spend and where they got the $ from. </w:t>
      </w:r>
    </w:p>
    <w:p w:rsidR="007D0077" w:rsidRDefault="007D0077" w:rsidP="007D0077">
      <w:pPr>
        <w:pStyle w:val="NoSpacing"/>
        <w:numPr>
          <w:ilvl w:val="0"/>
          <w:numId w:val="9"/>
        </w:numPr>
        <w:spacing w:line="480" w:lineRule="auto"/>
        <w:rPr>
          <w:sz w:val="24"/>
        </w:rPr>
      </w:pPr>
      <w:r>
        <w:rPr>
          <w:sz w:val="24"/>
        </w:rPr>
        <w:t xml:space="preserve">What are some potential campaign methods for candidates? </w:t>
      </w:r>
    </w:p>
    <w:p w:rsidR="007D0077" w:rsidRPr="009B67A7" w:rsidRDefault="007D0077" w:rsidP="007D0077">
      <w:pPr>
        <w:pStyle w:val="NoSpacing"/>
        <w:spacing w:line="480" w:lineRule="auto"/>
        <w:ind w:left="63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9B67A7" w:rsidRDefault="00EB5AAF" w:rsidP="009B67A7">
      <w:pPr>
        <w:pStyle w:val="NoSpacing"/>
        <w:spacing w:line="360" w:lineRule="auto"/>
        <w:ind w:left="630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70540338" wp14:editId="620C758D">
            <wp:simplePos x="0" y="0"/>
            <wp:positionH relativeFrom="column">
              <wp:posOffset>3244190</wp:posOffset>
            </wp:positionH>
            <wp:positionV relativeFrom="paragraph">
              <wp:posOffset>195682</wp:posOffset>
            </wp:positionV>
            <wp:extent cx="3423437" cy="2397585"/>
            <wp:effectExtent l="0" t="0" r="5715" b="3175"/>
            <wp:wrapNone/>
            <wp:docPr id="5" name="Picture 5" descr="http://thetyee.cachefly.net/Opinion/2012/01/15/pipelinehearings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tyee.cachefly.net/Opinion/2012/01/15/pipelinehearings60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437" cy="23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7">
        <w:rPr>
          <w:noProof/>
        </w:rPr>
        <w:drawing>
          <wp:anchor distT="0" distB="0" distL="114300" distR="114300" simplePos="0" relativeHeight="251685888" behindDoc="1" locked="0" layoutInCell="1" allowOverlap="1" wp14:anchorId="1CF4BCDA" wp14:editId="73FDC185">
            <wp:simplePos x="0" y="0"/>
            <wp:positionH relativeFrom="column">
              <wp:posOffset>544576</wp:posOffset>
            </wp:positionH>
            <wp:positionV relativeFrom="paragraph">
              <wp:posOffset>195503</wp:posOffset>
            </wp:positionV>
            <wp:extent cx="2055572" cy="2208037"/>
            <wp:effectExtent l="0" t="0" r="1905" b="1905"/>
            <wp:wrapNone/>
            <wp:docPr id="4" name="Picture 4" descr="http://thedailydose.com/lll/externals/vote_quim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edailydose.com/lll/externals/vote_quim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72" cy="22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A7" w:rsidRDefault="009B67A7" w:rsidP="009B67A7">
      <w:pPr>
        <w:pStyle w:val="NoSpacing"/>
        <w:spacing w:line="360" w:lineRule="auto"/>
        <w:ind w:left="630"/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474A49" w:rsidRDefault="00474A49" w:rsidP="00474A49">
      <w:pPr>
        <w:jc w:val="center"/>
        <w:rPr>
          <w:sz w:val="12"/>
          <w:u w:val="single"/>
        </w:rPr>
      </w:pPr>
    </w:p>
    <w:p w:rsidR="00B558DB" w:rsidRPr="00B558DB" w:rsidRDefault="00474A49" w:rsidP="007D0077">
      <w:pPr>
        <w:rPr>
          <w:sz w:val="12"/>
          <w:u w:val="single"/>
        </w:rPr>
      </w:pPr>
      <w:r>
        <w:rPr>
          <w:noProof/>
        </w:rPr>
        <w:drawing>
          <wp:anchor distT="0" distB="0" distL="114300" distR="114300" simplePos="0" relativeHeight="251639808" behindDoc="1" locked="0" layoutInCell="1" allowOverlap="1" wp14:anchorId="69A764A1" wp14:editId="55CC62B5">
            <wp:simplePos x="0" y="0"/>
            <wp:positionH relativeFrom="column">
              <wp:posOffset>303403</wp:posOffset>
            </wp:positionH>
            <wp:positionV relativeFrom="paragraph">
              <wp:posOffset>4131233</wp:posOffset>
            </wp:positionV>
            <wp:extent cx="1890816" cy="1389583"/>
            <wp:effectExtent l="0" t="0" r="0" b="1270"/>
            <wp:wrapNone/>
            <wp:docPr id="2" name="Picture 2" descr="http://thetyee.cachefly.net/Opinion/2015/02/08/NDPPolls_6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etyee.cachefly.net/Opinion/2015/02/08/NDPPolls_600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816" cy="138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58DB" w:rsidRPr="00B558DB" w:rsidSect="00B558D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28B5D1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mso2289"/>
      </v:shape>
    </w:pict>
  </w:numPicBullet>
  <w:abstractNum w:abstractNumId="0">
    <w:nsid w:val="077A7ACA"/>
    <w:multiLevelType w:val="hybridMultilevel"/>
    <w:tmpl w:val="AFF4B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40DB5"/>
    <w:multiLevelType w:val="hybridMultilevel"/>
    <w:tmpl w:val="B7E41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67D2E"/>
    <w:multiLevelType w:val="hybridMultilevel"/>
    <w:tmpl w:val="609CC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470E7"/>
    <w:multiLevelType w:val="hybridMultilevel"/>
    <w:tmpl w:val="64E04B1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E204B9"/>
    <w:multiLevelType w:val="hybridMultilevel"/>
    <w:tmpl w:val="CDB2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30CA"/>
    <w:multiLevelType w:val="hybridMultilevel"/>
    <w:tmpl w:val="CB14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C553A"/>
    <w:multiLevelType w:val="hybridMultilevel"/>
    <w:tmpl w:val="8288366C"/>
    <w:lvl w:ilvl="0" w:tplc="D8745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A3FF2"/>
    <w:multiLevelType w:val="hybridMultilevel"/>
    <w:tmpl w:val="E8C4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26534"/>
    <w:multiLevelType w:val="hybridMultilevel"/>
    <w:tmpl w:val="7F9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8"/>
    <w:rsid w:val="000F5B5E"/>
    <w:rsid w:val="00474A49"/>
    <w:rsid w:val="004859A9"/>
    <w:rsid w:val="004F746A"/>
    <w:rsid w:val="00587A90"/>
    <w:rsid w:val="007D0077"/>
    <w:rsid w:val="009B67A7"/>
    <w:rsid w:val="00B558DB"/>
    <w:rsid w:val="00B81167"/>
    <w:rsid w:val="00CF5A0B"/>
    <w:rsid w:val="00D007A5"/>
    <w:rsid w:val="00D32874"/>
    <w:rsid w:val="00EB5AAF"/>
    <w:rsid w:val="00FD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A37F3FE-1688-4CFD-BE10-759626C1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8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58DB"/>
    <w:pPr>
      <w:ind w:left="720"/>
      <w:contextualSpacing/>
    </w:pPr>
  </w:style>
  <w:style w:type="table" w:styleId="TableGrid">
    <w:name w:val="Table Grid"/>
    <w:basedOn w:val="TableNormal"/>
    <w:uiPriority w:val="39"/>
    <w:rsid w:val="00D32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866A5EFF</Template>
  <TotalTime>20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vmartin</dc:creator>
  <cp:lastModifiedBy>Vincent Martin</cp:lastModifiedBy>
  <cp:revision>5</cp:revision>
  <dcterms:created xsi:type="dcterms:W3CDTF">2015-05-14T21:34:00Z</dcterms:created>
  <dcterms:modified xsi:type="dcterms:W3CDTF">2015-05-20T19:44:00Z</dcterms:modified>
</cp:coreProperties>
</file>